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5A" w:rsidRDefault="00736A5A" w:rsidP="00736A5A">
      <w:pPr>
        <w:pStyle w:val="1"/>
        <w:spacing w:before="0" w:beforeAutospacing="0" w:after="0" w:afterAutospacing="0"/>
        <w:textAlignment w:val="baseline"/>
        <w:rPr>
          <w:noProof/>
          <w:sz w:val="24"/>
          <w:szCs w:val="24"/>
        </w:rPr>
      </w:pPr>
    </w:p>
    <w:p w:rsidR="00736A5A" w:rsidRDefault="00736A5A" w:rsidP="00CD66B9">
      <w:pPr>
        <w:pStyle w:val="1"/>
        <w:spacing w:before="0" w:beforeAutospacing="0" w:after="0" w:afterAutospacing="0"/>
        <w:jc w:val="center"/>
        <w:textAlignment w:val="baseline"/>
        <w:rPr>
          <w:noProof/>
          <w:sz w:val="24"/>
          <w:szCs w:val="24"/>
        </w:rPr>
      </w:pPr>
    </w:p>
    <w:p w:rsidR="00736A5A" w:rsidRPr="00736A5A" w:rsidRDefault="00736A5A" w:rsidP="00736A5A">
      <w:pPr>
        <w:spacing w:after="1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A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A5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с.Акуличи</w:t>
      </w: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36A5A">
        <w:rPr>
          <w:rFonts w:ascii="Times New Roman" w:eastAsia="Times New Roman" w:hAnsi="Times New Roman" w:cs="Times New Roman"/>
          <w:color w:val="0000FF"/>
          <w:sz w:val="24"/>
          <w:szCs w:val="24"/>
        </w:rPr>
        <w:t>Клетнянского муниципального района Брянской области</w:t>
      </w: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A5A">
        <w:rPr>
          <w:rFonts w:ascii="Times New Roman" w:eastAsia="Times New Roman" w:hAnsi="Times New Roman" w:cs="Times New Roman"/>
          <w:sz w:val="24"/>
          <w:szCs w:val="24"/>
        </w:rPr>
        <w:t xml:space="preserve">242833, Брянская область, </w:t>
      </w:r>
      <w:proofErr w:type="spellStart"/>
      <w:r w:rsidRPr="00736A5A">
        <w:rPr>
          <w:rFonts w:ascii="Times New Roman" w:eastAsia="Times New Roman" w:hAnsi="Times New Roman" w:cs="Times New Roman"/>
          <w:sz w:val="24"/>
          <w:szCs w:val="24"/>
        </w:rPr>
        <w:t>Клетнянский</w:t>
      </w:r>
      <w:proofErr w:type="spellEnd"/>
      <w:r w:rsidRPr="00736A5A">
        <w:rPr>
          <w:rFonts w:ascii="Times New Roman" w:eastAsia="Times New Roman" w:hAnsi="Times New Roman" w:cs="Times New Roman"/>
          <w:sz w:val="24"/>
          <w:szCs w:val="24"/>
        </w:rPr>
        <w:t xml:space="preserve"> район, с.Акуличи </w:t>
      </w:r>
      <w:proofErr w:type="spellStart"/>
      <w:r w:rsidRPr="00736A5A">
        <w:rPr>
          <w:rFonts w:ascii="Times New Roman" w:eastAsia="Times New Roman" w:hAnsi="Times New Roman" w:cs="Times New Roman"/>
          <w:sz w:val="24"/>
          <w:szCs w:val="24"/>
        </w:rPr>
        <w:t>ул.Молодежная</w:t>
      </w:r>
      <w:proofErr w:type="spellEnd"/>
      <w:r w:rsidRPr="00736A5A">
        <w:rPr>
          <w:rFonts w:ascii="Times New Roman" w:eastAsia="Times New Roman" w:hAnsi="Times New Roman" w:cs="Times New Roman"/>
          <w:sz w:val="24"/>
          <w:szCs w:val="24"/>
        </w:rPr>
        <w:t xml:space="preserve"> д.18</w:t>
      </w: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>ПРИНЯТО                                                                                   УТВЕРЖДЕНО</w:t>
      </w: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>на заседании                                                                                Приказом МБОУ СОШ с.Акуличи</w:t>
      </w: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>Педагогического Совета школы                                               от «____» _____________20_____ г.</w:t>
      </w: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>Протокол № _____                                                                      №___________________</w:t>
      </w: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>от «____» _____________20_____ г.                                          Директор МБОУ СОШ с.Акуличи</w:t>
      </w:r>
    </w:p>
    <w:p w:rsidR="00736A5A" w:rsidRPr="00736A5A" w:rsidRDefault="00736A5A" w:rsidP="00736A5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36A5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______________/</w:t>
      </w:r>
      <w:proofErr w:type="spellStart"/>
      <w:r w:rsidRPr="00736A5A">
        <w:rPr>
          <w:rFonts w:ascii="Times New Roman" w:eastAsia="Times New Roman" w:hAnsi="Times New Roman" w:cs="Times New Roman"/>
          <w:b/>
          <w:bCs/>
        </w:rPr>
        <w:t>В.М.Сычев</w:t>
      </w:r>
      <w:proofErr w:type="spellEnd"/>
      <w:r w:rsidRPr="00736A5A">
        <w:rPr>
          <w:rFonts w:ascii="Times New Roman" w:eastAsia="Times New Roman" w:hAnsi="Times New Roman" w:cs="Times New Roman"/>
          <w:b/>
          <w:bCs/>
        </w:rPr>
        <w:t>/</w:t>
      </w: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6A5A" w:rsidRPr="00736A5A" w:rsidRDefault="00736A5A" w:rsidP="0073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6A5A" w:rsidRPr="00736A5A" w:rsidRDefault="00736A5A" w:rsidP="00736A5A">
      <w:pPr>
        <w:spacing w:after="22" w:line="268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736A5A" w:rsidRDefault="00736A5A" w:rsidP="00CD66B9">
      <w:pPr>
        <w:pStyle w:val="1"/>
        <w:spacing w:before="0" w:beforeAutospacing="0" w:after="0" w:afterAutospacing="0"/>
        <w:jc w:val="center"/>
        <w:textAlignment w:val="baseline"/>
        <w:rPr>
          <w:noProof/>
          <w:sz w:val="24"/>
          <w:szCs w:val="24"/>
        </w:rPr>
      </w:pPr>
    </w:p>
    <w:p w:rsidR="00736A5A" w:rsidRDefault="00736A5A" w:rsidP="00CD66B9">
      <w:pPr>
        <w:pStyle w:val="1"/>
        <w:spacing w:before="0" w:beforeAutospacing="0" w:after="0" w:afterAutospacing="0"/>
        <w:jc w:val="center"/>
        <w:textAlignment w:val="baseline"/>
        <w:rPr>
          <w:noProof/>
          <w:sz w:val="24"/>
          <w:szCs w:val="24"/>
        </w:rPr>
      </w:pPr>
    </w:p>
    <w:p w:rsidR="00736A5A" w:rsidRDefault="00736A5A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ПОЛОЖЕНИЕ</w:t>
      </w: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о ведении электронного классного журнала / электронного дневника</w:t>
      </w:r>
    </w:p>
    <w:p w:rsidR="00E44C33" w:rsidRPr="00E44C33" w:rsidRDefault="00736A5A" w:rsidP="00CD66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AF578D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с.Акуличи</w:t>
      </w: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AF578D">
      <w:pPr>
        <w:pStyle w:val="a4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E44C33">
        <w:rPr>
          <w:b/>
          <w:bCs/>
          <w:bdr w:val="none" w:sz="0" w:space="0" w:color="auto" w:frame="1"/>
        </w:rPr>
        <w:t>1. Общие положения</w:t>
      </w:r>
    </w:p>
    <w:p w:rsidR="00E44C33" w:rsidRPr="00E44C33" w:rsidRDefault="00E44C33" w:rsidP="00E44C3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Положение о ведение электронного классного журнала/электронного дневника  разработано на основании:                              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E44C33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Российской Федерации № 210-ФЗ от 27 июля 2010 года «Об организации предоставления государственных и муниципальных услуг»;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E44C3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E44C33">
        <w:rPr>
          <w:rFonts w:ascii="Times New Roman" w:hAnsi="Times New Roman" w:cs="Times New Roman"/>
          <w:sz w:val="24"/>
          <w:szCs w:val="24"/>
        </w:rPr>
        <w:t xml:space="preserve">аспоряжения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</w:t>
      </w:r>
      <w:proofErr w:type="gramStart"/>
      <w:r w:rsidRPr="00E44C3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44C33">
        <w:rPr>
          <w:rFonts w:ascii="Times New Roman" w:hAnsi="Times New Roman" w:cs="Times New Roman"/>
          <w:sz w:val="24"/>
          <w:szCs w:val="24"/>
        </w:rPr>
        <w:t xml:space="preserve"> услуг, предоставляемых в электронном виде учреждениями субъектов РФ и муниципальными учреждениями;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Электронным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lastRenderedPageBreak/>
        <w:t xml:space="preserve">Положение устанавливает единые требования по ведению ЭЖ/ЭД в муниципальном бюджетном </w:t>
      </w:r>
      <w:r w:rsidR="00AF578D">
        <w:rPr>
          <w:rStyle w:val="a8"/>
          <w:b w:val="0"/>
          <w:bCs w:val="0"/>
        </w:rPr>
        <w:t>общеобразовательном учреждении Ырбанской с</w:t>
      </w:r>
      <w:r w:rsidRPr="00E44C33">
        <w:rPr>
          <w:rStyle w:val="a8"/>
          <w:b w:val="0"/>
          <w:bCs w:val="0"/>
        </w:rPr>
        <w:t>ре</w:t>
      </w:r>
      <w:r w:rsidR="00AF578D">
        <w:rPr>
          <w:rStyle w:val="a8"/>
          <w:b w:val="0"/>
          <w:bCs w:val="0"/>
        </w:rPr>
        <w:t>дней общеобразовательной школе.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Ведение ЭЖ/ЭД является обязательным для каждого учителя и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Поддержание информации, хранящейся в базе данных ЭЖ/ЭД, в актуальном состоянии является обязательным.</w:t>
      </w:r>
    </w:p>
    <w:p w:rsidR="00AF578D" w:rsidRPr="00736A5A" w:rsidRDefault="00E44C33" w:rsidP="00736A5A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Пользователями ЭЖ/ЭД являются: администрация школы, учителя, классные руководители, учащиеся и родители учащихся (законные представители).</w:t>
      </w:r>
    </w:p>
    <w:p w:rsidR="00AF578D" w:rsidRDefault="00AF578D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F578D" w:rsidRDefault="00AF578D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AF578D">
        <w:rPr>
          <w:b/>
          <w:bCs/>
          <w:bdr w:val="none" w:sz="0" w:space="0" w:color="auto" w:frame="1"/>
        </w:rPr>
        <w:t>2. Задачи, решаемые ЭЖ/ЭД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Автоматизация учета и контроля процесса успеваемости и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Фиксирование уровня фактического усвоения учащимися учебных программ.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Оперативный доступ всем пользователям к отметкам за весь период ведения ЭЖ/ЭД, по всем предметам, в любое время.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Повышение объективности выставления текущих,  промежуточных и итоговых отметок.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Автоматизация создания промежуточных и итоговых отчетов администрации, учителей-предметников, классных руководителей.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Информирование родителей и учащихся через Интернет об успеваемости, посещаемости детей,  домашних заданиях.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Правила и порядок работы с ЭЖ/ЭД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Пользователи получают реквизиты доступа (карточка регистрации для доступа к АИС «Образование») к </w:t>
      </w:r>
      <w:r w:rsidRPr="00E44C33">
        <w:rPr>
          <w:bCs/>
          <w:bdr w:val="none" w:sz="0" w:space="0" w:color="auto" w:frame="1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>в следующем порядке: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- учителя, классные руководители, администрация получают реквизиты доступа у </w:t>
      </w:r>
      <w:r w:rsidRPr="00E44C33">
        <w:rPr>
          <w:bdr w:val="none" w:sz="0" w:space="0" w:color="auto" w:frame="1"/>
        </w:rPr>
        <w:t>администратора электронного журнала</w:t>
      </w:r>
      <w:r w:rsidRPr="00E44C33">
        <w:rPr>
          <w:rStyle w:val="a8"/>
          <w:b w:val="0"/>
          <w:bCs w:val="0"/>
          <w:bdr w:val="none" w:sz="0" w:space="0" w:color="auto" w:frame="1"/>
        </w:rPr>
        <w:t>;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>- родители и учащиеся получают реквизиты доступа у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общего характера.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bdr w:val="none" w:sz="0" w:space="0" w:color="auto" w:frame="1"/>
        </w:rPr>
      </w:pPr>
      <w:r w:rsidRPr="00E44C33">
        <w:t xml:space="preserve">Родители (законные представители):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 xml:space="preserve">- просматривают электронный дневник своего ребенка не реже, чем раз в неделю;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>-обеспечивают сохранность и секретность своих реквизитов доступа (логина и пароля).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numPr>
          <w:ilvl w:val="0"/>
          <w:numId w:val="5"/>
        </w:numPr>
        <w:spacing w:after="0" w:line="240" w:lineRule="auto"/>
        <w:ind w:left="0" w:firstLine="0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директора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Назначает сотрудников школы на исполнение обязанностей в соответствии с данным положением.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Создает все необходимые условия для внедрения и обеспечения работы ЭЖ/ЭД в образовательном  процессе и процессе управления школой.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контроль за ведением ЭЖ/ЭД.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а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дминистратора электронного журнала в образовательном учреждении</w:t>
      </w:r>
    </w:p>
    <w:p w:rsidR="00E44C33" w:rsidRPr="00E44C33" w:rsidRDefault="00E44C33" w:rsidP="00E44C33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Администратором является заместитель директора, в функциональные обязанности которого вменяется выполнение данных функций.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  доступа  к ЭЖ/ЭД различным категориям пользователей на уровне   образовательного учреждения.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Обеспечивает функционирование системы в образовательном учреждении.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ссылку в ЭЖ/ЭД на школьном сайте для ознакомления с нормативно – правовыми документами по ведению ЭЖ/ЭД, для учеников, родителей (законных представителей) учащихся, педагогов.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Ведёт мониторинг, с периодичностью 1 раз в 2 недели, заполняемости классного журнала  учителями.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Обновляет информацию в случае изменения в составе пользователей.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Организует работу по консультированию пользователей ЭЖ/ЭД по основным приемам работы с программным комплексом.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контроль за ведением ЭЖ/ЭД, совместно с заместителем директора, курирующим вопросы организации учебно-воспитательного процесса по предметам учебного плана.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 связь со службой технической поддержки разработчика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Сообщает о проблемах, возникших при использовании ЭЖ/ЭД в управление </w:t>
      </w:r>
      <w:r w:rsidR="00AF578D">
        <w:rPr>
          <w:rStyle w:val="a8"/>
          <w:b w:val="0"/>
          <w:bCs w:val="0"/>
        </w:rPr>
        <w:t xml:space="preserve">образования </w:t>
      </w:r>
      <w:r w:rsidRPr="00E44C33">
        <w:rPr>
          <w:rStyle w:val="a8"/>
          <w:b w:val="0"/>
          <w:bCs w:val="0"/>
        </w:rPr>
        <w:t>главному специалисту отдела общего и дополнительного образования, ответственному за внедрение услуг в электронном виде.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з</w:t>
      </w:r>
      <w:r w:rsidRPr="00E44C33">
        <w:rPr>
          <w:rFonts w:ascii="Times New Roman" w:hAnsi="Times New Roman" w:cs="Times New Roman"/>
          <w:b/>
          <w:bCs/>
          <w:sz w:val="24"/>
          <w:szCs w:val="24"/>
        </w:rPr>
        <w:t>аместителя директора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Получает от администратора ЭЖ/ЭД своевременную индивидуальную консультацию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работы с электронным журналом.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6.2. Осуществляет контроль за качеством ведением ЭЖ/ЭД, в том числе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своевременности выставления отметок учителями – предметниками;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- проверку наполняемости отметок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( в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течение отчетного периода);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отражэения посещаемости занятий;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проверку выполнения учебной программы;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заполнения раздела домашних заданий.</w:t>
      </w:r>
    </w:p>
    <w:p w:rsidR="00E44C33" w:rsidRPr="00E44C33" w:rsidRDefault="00E44C33" w:rsidP="00E44C3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6.3.  Обеспечивает хранение журнала в печатном виде за учебный год  по курируемым параллелям.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</w:pPr>
      <w:r w:rsidRPr="00E44C33">
        <w:rPr>
          <w:rStyle w:val="a8"/>
          <w:bdr w:val="none" w:sz="0" w:space="0" w:color="auto" w:frame="1"/>
        </w:rPr>
        <w:t>Функциональные обязанности к</w:t>
      </w:r>
      <w:r w:rsidRPr="00E44C33">
        <w:rPr>
          <w:b/>
          <w:bCs/>
        </w:rPr>
        <w:t>лассного руководителя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Сообщает администратору ЭЖ/ЭД о необходимости ввода/вывода данных ученика в систему (по прибытии нового ученика) или удалении (после его выбытия).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Выверяет правильность анкетных данных об учениках и их родителях. Проверяет изменение фактических данных и при наличии таких изменений вносит соответствующие поправки.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в разделе «Сводная ведомость учета посещаемости» ЭЖ/ЭД выверяет правильность сведений о  пропущенных уроках учащимися, и при необходимости корректирует их с учителями-предметниками.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родителям и учащимся ОУ к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lastRenderedPageBreak/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сведения о количестве уроков, пропущенных учащимися;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успеваемости и поведения учащихся класса;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посещаемости;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При необходимости обращается за  консультацией к администратору ЭЖ/ЭД по вопросам работы с электронным журналом.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 письменному запросу родителей предоставляет информацию о текущей успеваемости учащихся за определенный период.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Обеспечивает выгрузку, сохранение в электронном виде, сдачу ЭЖ заместителю директора, курирующему параллель за учебный год с целью архивации.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Формирует журнал в печатном виде за учебный год  и  передает его заместителю директора, курирующему параллель.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rPr>
          <w:bdr w:val="none" w:sz="0" w:space="0" w:color="auto" w:frame="1"/>
        </w:rPr>
        <w:t> </w:t>
      </w: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bdr w:val="none" w:sz="0" w:space="0" w:color="auto" w:frame="1"/>
        </w:rPr>
      </w:pPr>
      <w:r w:rsidRPr="00E44C33">
        <w:rPr>
          <w:bdr w:val="none" w:sz="0" w:space="0" w:color="auto" w:frame="1"/>
        </w:rPr>
        <w:t> </w:t>
      </w:r>
      <w:r w:rsidRPr="00E44C33">
        <w:rPr>
          <w:rStyle w:val="a8"/>
          <w:bdr w:val="none" w:sz="0" w:space="0" w:color="auto" w:frame="1"/>
        </w:rPr>
        <w:t>Функциональные обязанности у</w:t>
      </w:r>
      <w:r w:rsidRPr="00E44C33">
        <w:rPr>
          <w:b/>
          <w:bCs/>
          <w:bdr w:val="none" w:sz="0" w:space="0" w:color="auto" w:frame="1"/>
        </w:rPr>
        <w:t>чителя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Заполняет ЭЖ/ЭД  в день проведения урока:  записывает тему урока, домашнее задание, выставляет отметки, полученные учащимися,  отмечает посещаемость в соответствии с таблицей: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336"/>
      </w:tblGrid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«Н»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не уважительная причина</w:t>
            </w:r>
          </w:p>
        </w:tc>
      </w:tr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«Б»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болел</w:t>
            </w:r>
          </w:p>
        </w:tc>
      </w:tr>
    </w:tbl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Оповещает классных руководителей о неуспевающих учащихся и учащихся, пропускающих занятия.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Выставляет отметки  промежуточной аттестации за четверть, полугодие, год в 5-11 классах с учетом среднего балла, который формирует система, используя правила математического округления. 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итоговые отметки за уровень образования в 9-11 классах.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в начале учебного года календарно-тематическое планирование. Количество часов в календарно-тематическом планировании должно соответствовать учебному плану и годовому календарному плану-графику школы.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Перевод учащихся из группы в группу может быть произведен администратором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Результаты оценивания выполненных учащимися устных ответов и письменных  работ выставляет в день получения результатов.</w:t>
      </w:r>
      <w:r w:rsidRPr="00E44C33">
        <w:t xml:space="preserve"> Отметки за письменные работы выставляются в сроки, предусмотренные нормами проверки письменных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Обсуждает и вносит предложения по улучшению работы с ЭЖ/ЭД.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6A5A" w:rsidRDefault="00736A5A" w:rsidP="00736A5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36A5A" w:rsidRDefault="00736A5A" w:rsidP="00736A5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736A5A" w:rsidP="00736A5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</w:t>
      </w:r>
      <w:r w:rsidR="00E44C33"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44C33"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Результаты проверки ЭЖ/ЭД администратором доводятся до сведения учителей и классных руководителей, оформляются в виде справки.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Секретарь школы обеспечивает хранение:</w:t>
      </w:r>
    </w:p>
    <w:p w:rsidR="00E44C33" w:rsidRPr="00E44C33" w:rsidRDefault="00E44C33" w:rsidP="00E44C33">
      <w:pPr>
        <w:pStyle w:val="3"/>
        <w:numPr>
          <w:ilvl w:val="0"/>
          <w:numId w:val="7"/>
        </w:numPr>
        <w:tabs>
          <w:tab w:val="clear" w:pos="2143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bdr w:val="none" w:sz="0" w:space="0" w:color="auto" w:frame="1"/>
        </w:rPr>
        <w:lastRenderedPageBreak/>
        <w:t xml:space="preserve">журналов на  бумажных носителях - 5 лет. </w:t>
      </w:r>
    </w:p>
    <w:p w:rsidR="00E44C33" w:rsidRPr="00E44C33" w:rsidRDefault="00E44C33" w:rsidP="00E44C33">
      <w:pPr>
        <w:numPr>
          <w:ilvl w:val="0"/>
          <w:numId w:val="7"/>
        </w:numPr>
        <w:tabs>
          <w:tab w:val="clear" w:pos="2143"/>
        </w:tabs>
        <w:spacing w:after="0" w:line="240" w:lineRule="auto"/>
        <w:ind w:left="0" w:firstLine="0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изъятых из журналов сводных ведомостей успеваемости  - 25 лет.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Администратор 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ЭЖ/ЭД обеспечивает хранение журналов  на жестких дисках в течение 5 лет.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44C33" w:rsidRPr="00E44C33" w:rsidRDefault="00736A5A" w:rsidP="00736A5A">
      <w:pPr>
        <w:spacing w:after="0" w:line="240" w:lineRule="auto"/>
        <w:ind w:left="311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10.</w:t>
      </w:r>
      <w:bookmarkStart w:id="0" w:name="_GoBack"/>
      <w:bookmarkEnd w:id="0"/>
      <w:r w:rsidR="00E44C33"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Права и </w:t>
      </w:r>
      <w:proofErr w:type="gramStart"/>
      <w:r w:rsidR="00E44C33"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ответственность  пользователей</w:t>
      </w:r>
      <w:proofErr w:type="gramEnd"/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Пользователи имеют право доступа к ЭЖ/ЭД ежедневно и круглосуточно.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Учителя-предметники и классные руководители имеют право заполнять ЭЖ/ЭД на уроке в учебном кабинете, в специально отведенных местах и др.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Учителя несут ответственность за ежедневное и достоверное заполнение отметок успеваемости и отметок 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Классные руководители несут ответственность за актуальность списков классов и информации об учащихся и их родителях.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Все пользователи </w:t>
      </w:r>
      <w:r w:rsidRPr="00E44C33">
        <w:rPr>
          <w:rStyle w:val="a8"/>
          <w:b w:val="0"/>
          <w:bCs w:val="0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t xml:space="preserve">Образовательное учреждение  не несет ответственности за временные приостановки работы </w:t>
      </w:r>
      <w:r w:rsidRPr="00E44C33">
        <w:rPr>
          <w:rStyle w:val="a8"/>
          <w:b w:val="0"/>
          <w:bCs w:val="0"/>
        </w:rPr>
        <w:t>ЭЖ/ЭД</w:t>
      </w:r>
      <w:r w:rsidRPr="00E44C33">
        <w:t xml:space="preserve"> в случае наступления форс-мажорных обстоятельств, а также аварий или сбоев в программно-аппаратном комплексе </w:t>
      </w:r>
      <w:r w:rsidRPr="00E44C33">
        <w:rPr>
          <w:rStyle w:val="a8"/>
          <w:b w:val="0"/>
          <w:bCs w:val="0"/>
        </w:rPr>
        <w:t>ЭЖ/ЭД.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</w:p>
    <w:p w:rsidR="00AF419A" w:rsidRPr="00E44C33" w:rsidRDefault="00AF419A">
      <w:pPr>
        <w:rPr>
          <w:rFonts w:ascii="Times New Roman" w:hAnsi="Times New Roman" w:cs="Times New Roman"/>
          <w:sz w:val="24"/>
          <w:szCs w:val="24"/>
        </w:rPr>
      </w:pPr>
    </w:p>
    <w:sectPr w:rsidR="00AF419A" w:rsidRPr="00E44C33" w:rsidSect="00E44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A9E06AD"/>
    <w:multiLevelType w:val="multilevel"/>
    <w:tmpl w:val="2DFC9A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6A33069A"/>
    <w:multiLevelType w:val="multilevel"/>
    <w:tmpl w:val="B1F47186"/>
    <w:lvl w:ilvl="0">
      <w:start w:val="5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3"/>
    <w:rsid w:val="002067F9"/>
    <w:rsid w:val="00736A5A"/>
    <w:rsid w:val="00752357"/>
    <w:rsid w:val="0078781D"/>
    <w:rsid w:val="00932FBF"/>
    <w:rsid w:val="00936D5C"/>
    <w:rsid w:val="00970885"/>
    <w:rsid w:val="00AF419A"/>
    <w:rsid w:val="00AF578D"/>
    <w:rsid w:val="00B84771"/>
    <w:rsid w:val="00B973F0"/>
    <w:rsid w:val="00CD66B9"/>
    <w:rsid w:val="00D5274F"/>
    <w:rsid w:val="00E4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655B8"/>
  <w15:docId w15:val="{1A8FDCA0-CF5A-4FC0-BB15-29A3A00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E44C33"/>
    <w:rPr>
      <w:color w:val="0000FF"/>
      <w:u w:val="single"/>
    </w:rPr>
  </w:style>
  <w:style w:type="paragraph" w:styleId="a4">
    <w:name w:val="Normal (Web)"/>
    <w:basedOn w:val="a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44C3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шрифт Знак"/>
    <w:link w:val="a6"/>
    <w:locked/>
    <w:rsid w:val="00E44C33"/>
    <w:rPr>
      <w:rFonts w:ascii="Tahoma" w:hAnsi="Tahoma" w:cs="Tahoma"/>
      <w:sz w:val="24"/>
      <w:szCs w:val="24"/>
    </w:rPr>
  </w:style>
  <w:style w:type="paragraph" w:customStyle="1" w:styleId="a6">
    <w:name w:val="Основной шрифт"/>
    <w:link w:val="a5"/>
    <w:qFormat/>
    <w:rsid w:val="00E44C33"/>
    <w:pPr>
      <w:spacing w:after="0" w:line="360" w:lineRule="auto"/>
      <w:ind w:firstLine="567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E44C33"/>
  </w:style>
  <w:style w:type="character" w:customStyle="1" w:styleId="a7">
    <w:name w:val="Гипертекстовая ссылка"/>
    <w:uiPriority w:val="99"/>
    <w:rsid w:val="00E44C33"/>
    <w:rPr>
      <w:rFonts w:ascii="Times New Roman" w:hAnsi="Times New Roman" w:cs="Times New Roman" w:hint="default"/>
      <w:color w:val="106BBE"/>
    </w:rPr>
  </w:style>
  <w:style w:type="character" w:styleId="a8">
    <w:name w:val="Strong"/>
    <w:basedOn w:val="a0"/>
    <w:qFormat/>
    <w:rsid w:val="00E44C33"/>
    <w:rPr>
      <w:b/>
      <w:bCs/>
    </w:rPr>
  </w:style>
  <w:style w:type="table" w:styleId="a9">
    <w:name w:val="Table Grid"/>
    <w:basedOn w:val="a1"/>
    <w:uiPriority w:val="39"/>
    <w:rsid w:val="007878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2</cp:revision>
  <cp:lastPrinted>2020-02-26T10:37:00Z</cp:lastPrinted>
  <dcterms:created xsi:type="dcterms:W3CDTF">2020-02-26T10:38:00Z</dcterms:created>
  <dcterms:modified xsi:type="dcterms:W3CDTF">2020-02-26T10:38:00Z</dcterms:modified>
</cp:coreProperties>
</file>